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46A3D6DB" w14:textId="771D0472" w:rsidR="00486AC8" w:rsidRPr="006048B3" w:rsidRDefault="00486AC8" w:rsidP="00FF4E6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167663DB" w14:textId="77777777" w:rsidR="00486AC8" w:rsidRPr="006048B3" w:rsidRDefault="00486AC8" w:rsidP="006A4F08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56E1894C" w14:textId="77777777" w:rsidR="00486AC8" w:rsidRPr="00FF4E68" w:rsidRDefault="00486AC8" w:rsidP="006A4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AB1EEF" w14:textId="14DDCCC5" w:rsidR="00C52CDA" w:rsidRDefault="00FF4E68" w:rsidP="006A4F08">
      <w:pPr>
        <w:jc w:val="both"/>
        <w:rPr>
          <w:rFonts w:ascii="Times New Roman" w:hAnsi="Times New Roman" w:cs="Times New Roman"/>
        </w:rPr>
      </w:pPr>
      <w:r w:rsidRPr="00FF4E68">
        <w:rPr>
          <w:rFonts w:ascii="Times New Roman" w:hAnsi="Times New Roman" w:cs="Times New Roman"/>
        </w:rPr>
        <w:t>Na temelju</w:t>
      </w:r>
      <w:r>
        <w:rPr>
          <w:rFonts w:ascii="Times New Roman" w:hAnsi="Times New Roman" w:cs="Times New Roman"/>
        </w:rPr>
        <w:t xml:space="preserve"> članaka 34. i 97. Statuta Grada Karlovca ( Glasnik Grada Karlovca broj 1/15-potpuni tekst</w:t>
      </w:r>
      <w:r w:rsidR="00E029E2">
        <w:rPr>
          <w:rFonts w:ascii="Times New Roman" w:hAnsi="Times New Roman" w:cs="Times New Roman"/>
        </w:rPr>
        <w:t>, 3/18, 13/18, 6/20</w:t>
      </w:r>
      <w:r>
        <w:rPr>
          <w:rFonts w:ascii="Times New Roman" w:hAnsi="Times New Roman" w:cs="Times New Roman"/>
        </w:rPr>
        <w:t>) Gradsko vijeće grada Karlovca je na     sjednici održanoj dana      20</w:t>
      </w:r>
      <w:r w:rsidR="00E029E2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godine donijelo sljedeći </w:t>
      </w:r>
    </w:p>
    <w:p w14:paraId="484BD5C9" w14:textId="77777777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454D94E9" w14:textId="6558E238" w:rsidR="00FF4E68" w:rsidRPr="00AC09E8" w:rsidRDefault="00EF1389" w:rsidP="00FF4E6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ODLUKA</w:t>
      </w:r>
    </w:p>
    <w:p w14:paraId="4C569299" w14:textId="102F197A" w:rsidR="00FF4E68" w:rsidRDefault="00FF4E68" w:rsidP="00FF4E6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79F11164" w14:textId="4CD0B531" w:rsidR="00FF4E68" w:rsidRDefault="00BD1472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Strategij</w:t>
      </w:r>
      <w:r w:rsidR="00E029E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razvoja sporta </w:t>
      </w:r>
      <w:r w:rsidR="00EB1475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rada Karlovca 20</w:t>
      </w:r>
      <w:r w:rsidR="00E029E2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 -202</w:t>
      </w:r>
      <w:r w:rsidR="00E029E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FF4E68">
        <w:rPr>
          <w:rFonts w:ascii="Times New Roman" w:hAnsi="Times New Roman" w:cs="Times New Roman"/>
        </w:rPr>
        <w:t xml:space="preserve"> u tekstu kako su ga vijećnici dobili s pozivom za ovu sjednicu Gradskog vijeća </w:t>
      </w:r>
      <w:r w:rsidR="009162D2">
        <w:rPr>
          <w:rFonts w:ascii="Times New Roman" w:hAnsi="Times New Roman" w:cs="Times New Roman"/>
        </w:rPr>
        <w:t>G</w:t>
      </w:r>
      <w:r w:rsidR="00FF4E68">
        <w:rPr>
          <w:rFonts w:ascii="Times New Roman" w:hAnsi="Times New Roman" w:cs="Times New Roman"/>
        </w:rPr>
        <w:t>rada Karlovca.</w:t>
      </w:r>
    </w:p>
    <w:p w14:paraId="75DDD492" w14:textId="77777777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03E8A853" w14:textId="5CF8A7FA" w:rsidR="00FF4E68" w:rsidRDefault="00FF4E68" w:rsidP="00FF4E6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0F8E30F4" w14:textId="64AD07CE" w:rsidR="00FF4E68" w:rsidRDefault="00FF4E68" w:rsidP="00FF4E6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</w:t>
      </w:r>
      <w:r w:rsidR="00EF1389">
        <w:rPr>
          <w:rFonts w:ascii="Times New Roman" w:hAnsi="Times New Roman" w:cs="Times New Roman"/>
        </w:rPr>
        <w:t xml:space="preserve"> Odluka</w:t>
      </w:r>
      <w:r>
        <w:rPr>
          <w:rFonts w:ascii="Times New Roman" w:hAnsi="Times New Roman" w:cs="Times New Roman"/>
        </w:rPr>
        <w:t xml:space="preserve"> objavit će se u Gl</w:t>
      </w:r>
      <w:r w:rsidR="00BD1472">
        <w:rPr>
          <w:rFonts w:ascii="Times New Roman" w:hAnsi="Times New Roman" w:cs="Times New Roman"/>
        </w:rPr>
        <w:t>asniku Grada Karlovca, a tekst</w:t>
      </w:r>
      <w:r w:rsidR="00E029E2">
        <w:rPr>
          <w:rFonts w:ascii="Times New Roman" w:hAnsi="Times New Roman" w:cs="Times New Roman"/>
        </w:rPr>
        <w:t xml:space="preserve"> </w:t>
      </w:r>
      <w:r w:rsidR="00BD1472">
        <w:rPr>
          <w:rFonts w:ascii="Times New Roman" w:hAnsi="Times New Roman" w:cs="Times New Roman"/>
        </w:rPr>
        <w:t xml:space="preserve">Strategije razvoja sporta </w:t>
      </w:r>
      <w:r w:rsidR="00EB1475">
        <w:rPr>
          <w:rFonts w:ascii="Times New Roman" w:hAnsi="Times New Roman" w:cs="Times New Roman"/>
        </w:rPr>
        <w:t>G</w:t>
      </w:r>
      <w:r w:rsidR="00BD1472">
        <w:rPr>
          <w:rFonts w:ascii="Times New Roman" w:hAnsi="Times New Roman" w:cs="Times New Roman"/>
        </w:rPr>
        <w:t>rada Karlovca 20</w:t>
      </w:r>
      <w:r w:rsidR="00E029E2">
        <w:rPr>
          <w:rFonts w:ascii="Times New Roman" w:hAnsi="Times New Roman" w:cs="Times New Roman"/>
        </w:rPr>
        <w:t>21</w:t>
      </w:r>
      <w:r w:rsidR="00BD1472">
        <w:rPr>
          <w:rFonts w:ascii="Times New Roman" w:hAnsi="Times New Roman" w:cs="Times New Roman"/>
        </w:rPr>
        <w:t>.-202</w:t>
      </w:r>
      <w:r w:rsidR="00E029E2">
        <w:rPr>
          <w:rFonts w:ascii="Times New Roman" w:hAnsi="Times New Roman" w:cs="Times New Roman"/>
        </w:rPr>
        <w:t>8</w:t>
      </w:r>
      <w:r w:rsidR="00BD1472">
        <w:rPr>
          <w:rFonts w:ascii="Times New Roman" w:hAnsi="Times New Roman" w:cs="Times New Roman"/>
        </w:rPr>
        <w:t>.</w:t>
      </w:r>
      <w:r w:rsidR="00F22C3B">
        <w:rPr>
          <w:rFonts w:ascii="Times New Roman" w:hAnsi="Times New Roman" w:cs="Times New Roman"/>
        </w:rPr>
        <w:t xml:space="preserve"> pohranit će se</w:t>
      </w:r>
      <w:r>
        <w:rPr>
          <w:rFonts w:ascii="Times New Roman" w:hAnsi="Times New Roman" w:cs="Times New Roman"/>
        </w:rPr>
        <w:t xml:space="preserve"> uz izvornik i neće se objavljivati.</w:t>
      </w:r>
    </w:p>
    <w:p w14:paraId="48CF236A" w14:textId="77777777" w:rsidR="00FF4E68" w:rsidRDefault="00FF4E68" w:rsidP="006A4F08">
      <w:pPr>
        <w:jc w:val="both"/>
        <w:rPr>
          <w:rFonts w:ascii="Times New Roman" w:hAnsi="Times New Roman" w:cs="Times New Roman"/>
        </w:rPr>
      </w:pPr>
    </w:p>
    <w:p w14:paraId="4D8E65EF" w14:textId="5EE799CE" w:rsidR="00FF4E68" w:rsidRDefault="00FF4E68" w:rsidP="00F22C3B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B80ED0">
        <w:rPr>
          <w:rFonts w:ascii="Times New Roman" w:hAnsi="Times New Roman" w:cs="Times New Roman"/>
        </w:rPr>
        <w:t>K</w:t>
      </w:r>
    </w:p>
    <w:p w14:paraId="6AE96627" w14:textId="0F38720D" w:rsidR="00FF4E68" w:rsidRDefault="00FF4E68" w:rsidP="00FF4E68">
      <w:pPr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GRADSKOG VIJEĆA GRADA KARLOVCA</w:t>
      </w:r>
    </w:p>
    <w:p w14:paraId="1411F032" w14:textId="5A0A8057" w:rsidR="00FF4E68" w:rsidRDefault="00B80ED0" w:rsidP="00F22C3B">
      <w:pPr>
        <w:spacing w:after="0"/>
        <w:ind w:left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Matija Furač</w:t>
      </w:r>
      <w:r w:rsidR="00583CCD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struč</w:t>
      </w:r>
      <w:proofErr w:type="spellEnd"/>
      <w:r>
        <w:rPr>
          <w:rFonts w:ascii="Times New Roman" w:hAnsi="Times New Roman" w:cs="Times New Roman"/>
        </w:rPr>
        <w:t>. spec. oec.</w:t>
      </w:r>
    </w:p>
    <w:p w14:paraId="56684286" w14:textId="77777777" w:rsidR="00583CCD" w:rsidRDefault="00583CCD" w:rsidP="00FF4E68">
      <w:pPr>
        <w:spacing w:after="0"/>
        <w:jc w:val="both"/>
        <w:rPr>
          <w:rFonts w:ascii="Times New Roman" w:hAnsi="Times New Roman" w:cs="Times New Roman"/>
        </w:rPr>
      </w:pPr>
    </w:p>
    <w:p w14:paraId="34D33E15" w14:textId="77777777" w:rsidR="00F22C3B" w:rsidRDefault="00F22C3B" w:rsidP="00FF4E68">
      <w:pPr>
        <w:spacing w:after="0"/>
        <w:jc w:val="both"/>
        <w:rPr>
          <w:rFonts w:ascii="Times New Roman" w:hAnsi="Times New Roman" w:cs="Times New Roman"/>
        </w:rPr>
      </w:pPr>
    </w:p>
    <w:p w14:paraId="27016E9E" w14:textId="77777777" w:rsidR="00F22C3B" w:rsidRDefault="00F22C3B" w:rsidP="00FF4E68">
      <w:pPr>
        <w:spacing w:after="0"/>
        <w:jc w:val="both"/>
        <w:rPr>
          <w:rFonts w:ascii="Times New Roman" w:hAnsi="Times New Roman" w:cs="Times New Roman"/>
        </w:rPr>
      </w:pPr>
    </w:p>
    <w:p w14:paraId="7ECE91C9" w14:textId="3BEE48CB" w:rsidR="00C52CDA" w:rsidRDefault="00C52CDA" w:rsidP="00583CCD">
      <w:pPr>
        <w:spacing w:after="0"/>
        <w:jc w:val="both"/>
        <w:rPr>
          <w:rFonts w:ascii="Times New Roman" w:hAnsi="Times New Roman" w:cs="Times New Roman"/>
        </w:rPr>
      </w:pPr>
    </w:p>
    <w:p w14:paraId="3F6B6126" w14:textId="157ABAA3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2056ABCD" w14:textId="38098DDF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619478E7" w14:textId="17EF2E68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4DD40241" w14:textId="59675379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6BFA3D51" w14:textId="7A0F4FFF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387CE857" w14:textId="2AEA3171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75777BBD" w14:textId="03D2EAA4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4D80351F" w14:textId="4A82D228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17C537F4" w14:textId="040042F1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1914CCFA" w14:textId="4E0859DA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316BE187" w14:textId="12B7D003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30B3C002" w14:textId="7AD9DA0D" w:rsidR="004E3A90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p w14:paraId="6D00029D" w14:textId="77777777" w:rsidR="004E3A90" w:rsidRPr="004D13AD" w:rsidRDefault="004E3A90" w:rsidP="004E3A90">
      <w:pPr>
        <w:rPr>
          <w:sz w:val="24"/>
          <w:szCs w:val="24"/>
        </w:rPr>
      </w:pPr>
    </w:p>
    <w:p w14:paraId="347144D6" w14:textId="77777777" w:rsidR="004E3A90" w:rsidRPr="007B1BC0" w:rsidRDefault="004E3A90" w:rsidP="004E3A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BC0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786A8CB2" w14:textId="77777777" w:rsidR="004E3A90" w:rsidRDefault="004E3A90" w:rsidP="004E3A90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Karlovac u suradnji sa </w:t>
      </w:r>
      <w:r w:rsidRPr="007B1BC0">
        <w:rPr>
          <w:rFonts w:ascii="Times New Roman" w:hAnsi="Times New Roman" w:cs="Times New Roman"/>
          <w:sz w:val="24"/>
          <w:szCs w:val="24"/>
        </w:rPr>
        <w:t>Karlovačk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7B1BC0">
        <w:rPr>
          <w:rFonts w:ascii="Times New Roman" w:hAnsi="Times New Roman" w:cs="Times New Roman"/>
          <w:sz w:val="24"/>
          <w:szCs w:val="24"/>
        </w:rPr>
        <w:t xml:space="preserve"> športsk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7B1BC0">
        <w:rPr>
          <w:rFonts w:ascii="Times New Roman" w:hAnsi="Times New Roman" w:cs="Times New Roman"/>
          <w:sz w:val="24"/>
          <w:szCs w:val="24"/>
        </w:rPr>
        <w:t xml:space="preserve"> zajednic</w:t>
      </w:r>
      <w:r>
        <w:rPr>
          <w:rFonts w:ascii="Times New Roman" w:hAnsi="Times New Roman" w:cs="Times New Roman"/>
          <w:sz w:val="24"/>
          <w:szCs w:val="24"/>
        </w:rPr>
        <w:t>om i uključivanjem  sportskih stručnjaka, djelatnika i sportaša izradio je Strategiju razvoja sporta grada Karlovca za razdoblje od 2021. do 2028. godine.</w:t>
      </w:r>
    </w:p>
    <w:p w14:paraId="2AA48964" w14:textId="77777777" w:rsidR="004E3A90" w:rsidRPr="007320AE" w:rsidRDefault="004E3A90" w:rsidP="004E3A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320AE">
        <w:rPr>
          <w:rFonts w:ascii="Times New Roman" w:hAnsi="Times New Roman" w:cs="Times New Roman"/>
          <w:sz w:val="24"/>
          <w:szCs w:val="24"/>
        </w:rPr>
        <w:t>S ciljem izrade „Strategije razvoja sporta Grada Karlovca 2021. -2028.“ proveden je niz analiza iz 6 različitih strateških područja koji obuhvaćaju sustav sporta u gradu Karlovcu. U postupak izrade analize stanja uključeni su brojni sudionici ( 439 građana u anketi, 45 sportska kluba u strukturiranom intervjuu te 71 sportski trener).</w:t>
      </w:r>
    </w:p>
    <w:p w14:paraId="05379D92" w14:textId="73018042" w:rsidR="004E3A90" w:rsidRDefault="004E3A90" w:rsidP="004E3A9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320AE">
        <w:rPr>
          <w:rFonts w:ascii="Times New Roman" w:hAnsi="Times New Roman" w:cs="Times New Roman"/>
          <w:sz w:val="24"/>
          <w:szCs w:val="24"/>
        </w:rPr>
        <w:t>Izrađena Strategija obuhvaća 6 strateških područja, a dio Strategije je i akcijski plan djelovanja koji sadržava ukupno 31 strateška cilja te definira tko i na koji način treba ispunjavati različite zadaće ili aktivnosti kako bi postigli zadane strateške ciljeve, u kojim vremenskim rokovima to treba činiti, s kojim ljudskim i financijskim resursima treba raspolagati te na koji način će se pratiti učinci njihovog djelovanja.</w:t>
      </w:r>
    </w:p>
    <w:p w14:paraId="1BA25C17" w14:textId="77777777" w:rsidR="00977A7F" w:rsidRPr="007320AE" w:rsidRDefault="00977A7F" w:rsidP="004E3A9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7CB5B525" w14:textId="77777777" w:rsidR="00977A7F" w:rsidRPr="00977A7F" w:rsidRDefault="00977A7F" w:rsidP="00977A7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77A7F">
        <w:rPr>
          <w:rFonts w:ascii="Times New Roman" w:hAnsi="Times New Roman" w:cs="Times New Roman"/>
          <w:sz w:val="24"/>
          <w:szCs w:val="24"/>
        </w:rPr>
        <w:t>Savjetovanje sa zainteresiranom javnosti na temu prijedloga Strategije sporta Grada Karlovca 2021.- 2028. provedeno je u razdoblju od 30. listopada do 29. studenoga 2020.</w:t>
      </w:r>
    </w:p>
    <w:p w14:paraId="60EE5D23" w14:textId="4EC87ECF" w:rsidR="004E3A90" w:rsidRPr="00E30966" w:rsidRDefault="004E3A90" w:rsidP="004E3A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30966">
        <w:rPr>
          <w:rFonts w:ascii="Times New Roman" w:hAnsi="Times New Roman" w:cs="Times New Roman"/>
          <w:sz w:val="24"/>
          <w:szCs w:val="24"/>
        </w:rPr>
        <w:t>Predlažemo Gradskom vijeću Grada Karlovca da usvoji predloženu Strategiju razvoja sporta Grada Karlovca 2021.-2028.</w:t>
      </w:r>
    </w:p>
    <w:p w14:paraId="3377E1EE" w14:textId="77777777" w:rsidR="004E3A90" w:rsidRPr="00735256" w:rsidRDefault="004E3A90" w:rsidP="004E3A90">
      <w:pPr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14:paraId="1923359D" w14:textId="77777777" w:rsidR="004E3A90" w:rsidRPr="00611C0F" w:rsidRDefault="004E3A90" w:rsidP="004E3A90">
      <w:pPr>
        <w:rPr>
          <w:rFonts w:ascii="Times New Roman" w:hAnsi="Times New Roman" w:cs="Times New Roman"/>
          <w:sz w:val="24"/>
          <w:szCs w:val="24"/>
        </w:rPr>
      </w:pPr>
    </w:p>
    <w:p w14:paraId="76CC8CD1" w14:textId="77777777" w:rsidR="004E3A90" w:rsidRPr="00611C0F" w:rsidRDefault="004E3A90" w:rsidP="004E3A90">
      <w:pPr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>Sastavila:</w:t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  <w:t>Pročelnica:</w:t>
      </w:r>
    </w:p>
    <w:p w14:paraId="20432464" w14:textId="77777777" w:rsidR="004E3A90" w:rsidRPr="00611C0F" w:rsidRDefault="004E3A90" w:rsidP="00D02E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>Viši stručni suradnik za udruge,</w:t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 w:rsidRPr="00611C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Draženka Sila-Ljubenko, prof.</w:t>
      </w:r>
    </w:p>
    <w:p w14:paraId="4AD7CA8C" w14:textId="77777777" w:rsidR="004E3A90" w:rsidRPr="00611C0F" w:rsidRDefault="004E3A90" w:rsidP="00D02E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 xml:space="preserve">sport i </w:t>
      </w:r>
      <w:proofErr w:type="spellStart"/>
      <w:r w:rsidRPr="00611C0F">
        <w:rPr>
          <w:rFonts w:ascii="Times New Roman" w:hAnsi="Times New Roman" w:cs="Times New Roman"/>
          <w:sz w:val="24"/>
          <w:szCs w:val="24"/>
        </w:rPr>
        <w:t>teh</w:t>
      </w:r>
      <w:proofErr w:type="spellEnd"/>
      <w:r w:rsidRPr="00611C0F">
        <w:rPr>
          <w:rFonts w:ascii="Times New Roman" w:hAnsi="Times New Roman" w:cs="Times New Roman"/>
          <w:sz w:val="24"/>
          <w:szCs w:val="24"/>
        </w:rPr>
        <w:t>, kulturu</w:t>
      </w:r>
    </w:p>
    <w:p w14:paraId="53823BDE" w14:textId="77777777" w:rsidR="004E3A90" w:rsidRPr="00611C0F" w:rsidRDefault="004E3A90" w:rsidP="00D02E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C0F">
        <w:rPr>
          <w:rFonts w:ascii="Times New Roman" w:hAnsi="Times New Roman" w:cs="Times New Roman"/>
          <w:sz w:val="24"/>
          <w:szCs w:val="24"/>
        </w:rPr>
        <w:t>Nikolina Pahanić</w:t>
      </w:r>
      <w:r>
        <w:rPr>
          <w:rFonts w:ascii="Times New Roman" w:hAnsi="Times New Roman" w:cs="Times New Roman"/>
          <w:sz w:val="24"/>
          <w:szCs w:val="24"/>
        </w:rPr>
        <w:t xml:space="preserve"> Lugar</w:t>
      </w:r>
      <w:r w:rsidRPr="00611C0F">
        <w:rPr>
          <w:rFonts w:ascii="Times New Roman" w:hAnsi="Times New Roman" w:cs="Times New Roman"/>
          <w:sz w:val="24"/>
          <w:szCs w:val="24"/>
        </w:rPr>
        <w:t>, dipl. oec.</w:t>
      </w:r>
    </w:p>
    <w:p w14:paraId="128F0FF3" w14:textId="77777777" w:rsidR="004E3A90" w:rsidRPr="006048B3" w:rsidRDefault="004E3A90" w:rsidP="00583CCD">
      <w:pPr>
        <w:spacing w:after="0"/>
        <w:jc w:val="both"/>
        <w:rPr>
          <w:rFonts w:ascii="Times New Roman" w:hAnsi="Times New Roman" w:cs="Times New Roman"/>
        </w:rPr>
      </w:pPr>
    </w:p>
    <w:sectPr w:rsidR="004E3A90" w:rsidRPr="006048B3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434E0" w14:textId="77777777" w:rsidR="00601431" w:rsidRDefault="00601431" w:rsidP="00883CD4">
      <w:pPr>
        <w:spacing w:after="0" w:line="240" w:lineRule="auto"/>
      </w:pPr>
      <w:r>
        <w:separator/>
      </w:r>
    </w:p>
  </w:endnote>
  <w:endnote w:type="continuationSeparator" w:id="0">
    <w:p w14:paraId="09B0211B" w14:textId="77777777" w:rsidR="00601431" w:rsidRDefault="00601431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2B536" w14:textId="77777777" w:rsidR="00601431" w:rsidRDefault="00601431" w:rsidP="00883CD4">
      <w:pPr>
        <w:spacing w:after="0" w:line="240" w:lineRule="auto"/>
      </w:pPr>
      <w:r>
        <w:separator/>
      </w:r>
    </w:p>
  </w:footnote>
  <w:footnote w:type="continuationSeparator" w:id="0">
    <w:p w14:paraId="2308BAAC" w14:textId="77777777" w:rsidR="00601431" w:rsidRDefault="00601431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AF0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B7F35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3A9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15A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3CCD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431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B0F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2F4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162D2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A7F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233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37173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D3F"/>
    <w:rsid w:val="00AB6FF9"/>
    <w:rsid w:val="00AB79AA"/>
    <w:rsid w:val="00AB7BC7"/>
    <w:rsid w:val="00AC09B9"/>
    <w:rsid w:val="00AC09E8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0ED0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1472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2EAF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5EF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29E2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F57"/>
    <w:rsid w:val="00EB0CEE"/>
    <w:rsid w:val="00EB1475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1389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3B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E68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2020/Session-637429229043092282/SessionItem-637429471289651393/41gv-Odluka o  prihvaćanju Strategije razvoja sporta Grada Karlovca 2021-2028_.docx|1050;#Ø;#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D6ED9-D949-4144-96DA-D4923C52FE56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6966F6F5-DB72-4FB9-9F94-00141E8228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2018-04-09T05:39:00Z</cp:lastPrinted>
  <dcterms:created xsi:type="dcterms:W3CDTF">2020-12-08T09:38:00Z</dcterms:created>
  <dcterms:modified xsi:type="dcterms:W3CDTF">2020-12-08T09:38:00Z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